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3968A" w14:textId="35A9E089" w:rsidR="00935358" w:rsidRPr="00935358" w:rsidRDefault="00935358" w:rsidP="00935358">
      <w:pPr>
        <w:rPr>
          <w:b/>
        </w:rPr>
      </w:pPr>
      <w:r w:rsidRPr="00935358">
        <w:rPr>
          <w:b/>
        </w:rPr>
        <w:t>Zjazd I</w:t>
      </w:r>
      <w:r w:rsidR="00D766D4" w:rsidRPr="00D766D4">
        <w:rPr>
          <w:b/>
        </w:rPr>
        <w:t xml:space="preserve">  </w:t>
      </w:r>
      <w:r w:rsidR="00D766D4" w:rsidRPr="00D766D4">
        <w:rPr>
          <w:b/>
        </w:rPr>
        <w:tab/>
        <w:t>17.10-18.10.2026</w:t>
      </w:r>
    </w:p>
    <w:p w14:paraId="31E5A00F" w14:textId="77777777" w:rsidR="008B131E" w:rsidRDefault="00935358" w:rsidP="00935358">
      <w:pPr>
        <w:rPr>
          <w:b/>
        </w:rPr>
      </w:pPr>
      <w:r w:rsidRPr="00935358">
        <w:rPr>
          <w:b/>
          <w:u w:val="single"/>
        </w:rPr>
        <w:t>sobota 1</w:t>
      </w:r>
      <w:r>
        <w:rPr>
          <w:b/>
          <w:u w:val="single"/>
        </w:rPr>
        <w:t>7</w:t>
      </w:r>
      <w:r w:rsidRPr="00935358">
        <w:rPr>
          <w:b/>
          <w:u w:val="single"/>
        </w:rPr>
        <w:t>.10.202</w:t>
      </w:r>
      <w:r>
        <w:rPr>
          <w:b/>
          <w:u w:val="single"/>
        </w:rPr>
        <w:t>6</w:t>
      </w:r>
      <w:r w:rsidRPr="00935358">
        <w:rPr>
          <w:b/>
        </w:rPr>
        <w:t xml:space="preserve"> </w:t>
      </w:r>
      <w:r w:rsidRPr="00935358">
        <w:rPr>
          <w:b/>
        </w:rPr>
        <w:tab/>
      </w:r>
      <w:r w:rsidRPr="00935358">
        <w:rPr>
          <w:b/>
        </w:rPr>
        <w:tab/>
      </w:r>
    </w:p>
    <w:p w14:paraId="18BB8A58" w14:textId="6DB704D8" w:rsidR="00325011" w:rsidRPr="00935358" w:rsidRDefault="00325011" w:rsidP="00325011">
      <w:pPr>
        <w:rPr>
          <w:b/>
        </w:rPr>
      </w:pPr>
      <w:r w:rsidRPr="00935358">
        <w:rPr>
          <w:b/>
        </w:rPr>
        <w:t>sala</w:t>
      </w:r>
      <w:r>
        <w:rPr>
          <w:b/>
        </w:rPr>
        <w:t xml:space="preserve"> 209, parter, ul. Marcinkowskiego 2-6, Wro</w:t>
      </w:r>
      <w:r>
        <w:rPr>
          <w:b/>
        </w:rPr>
        <w:t>c</w:t>
      </w:r>
      <w:r>
        <w:rPr>
          <w:b/>
        </w:rPr>
        <w:t>ław</w:t>
      </w:r>
    </w:p>
    <w:p w14:paraId="7167AE67" w14:textId="39F0EAFA" w:rsidR="00325011" w:rsidRPr="00325011" w:rsidRDefault="00935358" w:rsidP="00935358">
      <w:r w:rsidRPr="00935358">
        <w:rPr>
          <w:b/>
        </w:rPr>
        <w:t>1</w:t>
      </w:r>
      <w:r>
        <w:rPr>
          <w:b/>
        </w:rPr>
        <w:t>0</w:t>
      </w:r>
      <w:r w:rsidRPr="00935358">
        <w:rPr>
          <w:b/>
        </w:rPr>
        <w:t>.00 – 1</w:t>
      </w:r>
      <w:r>
        <w:rPr>
          <w:b/>
        </w:rPr>
        <w:t>2</w:t>
      </w:r>
      <w:r w:rsidRPr="00935358">
        <w:rPr>
          <w:b/>
        </w:rPr>
        <w:t>.</w:t>
      </w:r>
      <w:r>
        <w:rPr>
          <w:b/>
        </w:rPr>
        <w:t>0</w:t>
      </w:r>
      <w:r w:rsidRPr="00935358">
        <w:rPr>
          <w:b/>
        </w:rPr>
        <w:t xml:space="preserve">0  - </w:t>
      </w:r>
      <w:bookmarkStart w:id="0" w:name="_Hlk242446974"/>
      <w:r w:rsidRPr="00935358">
        <w:t xml:space="preserve">Uroczysta inauguracja I edycji Studiów Podyplomowych </w:t>
      </w:r>
      <w:r>
        <w:t>EBM w ochronie Zdrowia</w:t>
      </w:r>
      <w:r w:rsidR="005F3205">
        <w:t>, w</w:t>
      </w:r>
      <w:r>
        <w:t xml:space="preserve">ykład </w:t>
      </w:r>
      <w:r w:rsidR="005F3205">
        <w:t>i</w:t>
      </w:r>
      <w:r>
        <w:t>nauguracyjny</w:t>
      </w:r>
      <w:r w:rsidR="005F3205">
        <w:t>, s</w:t>
      </w:r>
      <w:r w:rsidRPr="00935358">
        <w:t>prawy organizacyjne</w:t>
      </w:r>
      <w:bookmarkEnd w:id="0"/>
    </w:p>
    <w:p w14:paraId="34641C5B" w14:textId="43DE15A3" w:rsidR="00325011" w:rsidRPr="00325011" w:rsidRDefault="00325011" w:rsidP="00935358">
      <w:pPr>
        <w:rPr>
          <w:b/>
          <w:bCs/>
        </w:rPr>
      </w:pPr>
      <w:r w:rsidRPr="00325011">
        <w:rPr>
          <w:b/>
          <w:bCs/>
        </w:rPr>
        <w:t xml:space="preserve">Zajęcia: </w:t>
      </w:r>
      <w:r w:rsidRPr="00325011">
        <w:rPr>
          <w:b/>
          <w:bCs/>
        </w:rPr>
        <w:t xml:space="preserve">sala konferencyjna nr 1A102.1, </w:t>
      </w:r>
      <w:r>
        <w:rPr>
          <w:b/>
          <w:bCs/>
        </w:rPr>
        <w:t xml:space="preserve">I piętro, </w:t>
      </w:r>
      <w:r w:rsidRPr="00325011">
        <w:rPr>
          <w:b/>
          <w:bCs/>
        </w:rPr>
        <w:t>ul. Marcinkowskiego 2-6, Wrocław</w:t>
      </w:r>
    </w:p>
    <w:p w14:paraId="07CBBD19" w14:textId="77777777" w:rsidR="000E1678" w:rsidRDefault="000E1678" w:rsidP="00935358"/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458"/>
        <w:gridCol w:w="138"/>
        <w:gridCol w:w="2234"/>
        <w:gridCol w:w="4025"/>
        <w:gridCol w:w="1212"/>
      </w:tblGrid>
      <w:tr w:rsidR="005750B0" w:rsidRPr="005750B0" w14:paraId="699D1D56" w14:textId="77777777" w:rsidTr="006550BC">
        <w:tc>
          <w:tcPr>
            <w:tcW w:w="9062" w:type="dxa"/>
            <w:gridSpan w:val="5"/>
            <w:shd w:val="clear" w:color="auto" w:fill="BFBFBF" w:themeFill="background1" w:themeFillShade="BF"/>
          </w:tcPr>
          <w:p w14:paraId="6AC3839D" w14:textId="77777777" w:rsidR="005750B0" w:rsidRPr="005750B0" w:rsidRDefault="005750B0" w:rsidP="005750B0">
            <w:pPr>
              <w:jc w:val="center"/>
              <w:rPr>
                <w:b/>
                <w:bCs/>
              </w:rPr>
            </w:pPr>
            <w:r w:rsidRPr="005750B0">
              <w:rPr>
                <w:b/>
                <w:bCs/>
              </w:rPr>
              <w:t>Semestr 1 2026/2027</w:t>
            </w:r>
          </w:p>
        </w:tc>
      </w:tr>
      <w:tr w:rsidR="009E102F" w:rsidRPr="00711668" w14:paraId="7E639912" w14:textId="77777777" w:rsidTr="006550BC">
        <w:tc>
          <w:tcPr>
            <w:tcW w:w="1596" w:type="dxa"/>
            <w:gridSpan w:val="2"/>
            <w:shd w:val="clear" w:color="auto" w:fill="BFBFBF" w:themeFill="background1" w:themeFillShade="BF"/>
          </w:tcPr>
          <w:p w14:paraId="496FE32D" w14:textId="77777777" w:rsidR="009E102F" w:rsidRPr="00711668" w:rsidRDefault="009E102F" w:rsidP="00DB5A3D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11668">
              <w:rPr>
                <w:rFonts w:asciiTheme="majorHAnsi" w:hAnsiTheme="majorHAnsi"/>
                <w:b/>
                <w:bCs/>
                <w:sz w:val="22"/>
                <w:szCs w:val="22"/>
              </w:rPr>
              <w:t>17.10.2026</w:t>
            </w:r>
          </w:p>
          <w:p w14:paraId="24F917F5" w14:textId="1C24C395" w:rsidR="009E102F" w:rsidRPr="00711668" w:rsidRDefault="009E102F" w:rsidP="00DB5A3D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11668">
              <w:rPr>
                <w:rFonts w:asciiTheme="majorHAnsi" w:hAnsiTheme="majorHAnsi"/>
                <w:b/>
                <w:bCs/>
                <w:sz w:val="22"/>
                <w:szCs w:val="22"/>
              </w:rPr>
              <w:t>(sobota)</w:t>
            </w:r>
          </w:p>
        </w:tc>
        <w:tc>
          <w:tcPr>
            <w:tcW w:w="2234" w:type="dxa"/>
            <w:shd w:val="clear" w:color="auto" w:fill="BFBFBF" w:themeFill="background1" w:themeFillShade="BF"/>
          </w:tcPr>
          <w:p w14:paraId="1D3FB5D4" w14:textId="5959C134" w:rsidR="009E102F" w:rsidRPr="00711668" w:rsidRDefault="009E102F" w:rsidP="00DB5A3D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11668">
              <w:rPr>
                <w:rFonts w:asciiTheme="majorHAnsi" w:hAnsiTheme="majorHAnsi"/>
                <w:b/>
                <w:bCs/>
                <w:sz w:val="22"/>
                <w:szCs w:val="22"/>
              </w:rPr>
              <w:t>Moduł</w:t>
            </w:r>
          </w:p>
        </w:tc>
        <w:tc>
          <w:tcPr>
            <w:tcW w:w="4025" w:type="dxa"/>
            <w:shd w:val="clear" w:color="auto" w:fill="BFBFBF" w:themeFill="background1" w:themeFillShade="BF"/>
          </w:tcPr>
          <w:p w14:paraId="44FAE561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2E563A12" w14:textId="683E968C" w:rsidR="009E102F" w:rsidRPr="00711668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212" w:type="dxa"/>
            <w:shd w:val="clear" w:color="auto" w:fill="BFBFBF" w:themeFill="background1" w:themeFillShade="BF"/>
          </w:tcPr>
          <w:p w14:paraId="6C4DC3F6" w14:textId="33B127F2" w:rsidR="009E102F" w:rsidRPr="00711668" w:rsidRDefault="009E102F" w:rsidP="00DB5A3D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11668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27392810" w14:textId="0AB24D50" w:rsidTr="006550BC">
        <w:tc>
          <w:tcPr>
            <w:tcW w:w="1596" w:type="dxa"/>
            <w:gridSpan w:val="2"/>
          </w:tcPr>
          <w:p w14:paraId="2F212FF2" w14:textId="637D74CA" w:rsidR="009E102F" w:rsidRPr="00DB5A3D" w:rsidRDefault="009E102F" w:rsidP="00DB5A3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13.00- 18.00</w:t>
            </w:r>
          </w:p>
        </w:tc>
        <w:tc>
          <w:tcPr>
            <w:tcW w:w="2234" w:type="dxa"/>
          </w:tcPr>
          <w:p w14:paraId="1FFC7A18" w14:textId="6355E039" w:rsidR="009E102F" w:rsidRPr="00DB5A3D" w:rsidRDefault="009E102F" w:rsidP="00DB5A3D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025" w:type="dxa"/>
          </w:tcPr>
          <w:p w14:paraId="5EBEC313" w14:textId="5162A40D" w:rsidR="002428BC" w:rsidRDefault="00D22A99" w:rsidP="00DB5A3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dr Zbigniew J. Król, prof. UMW, </w:t>
            </w:r>
          </w:p>
          <w:p w14:paraId="298676F1" w14:textId="602F8BEC" w:rsidR="00DE4D00" w:rsidRPr="00DB5A3D" w:rsidRDefault="00DE4D00" w:rsidP="00DB5A3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E4D00">
              <w:rPr>
                <w:rFonts w:asciiTheme="majorHAnsi" w:hAnsiTheme="majorHAnsi"/>
                <w:bCs/>
                <w:sz w:val="22"/>
                <w:szCs w:val="22"/>
              </w:rPr>
              <w:t>Modele organizacyjne systemów ochrony zdrowia – strategiczne uwarunkowania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, możliwości organizacyjne </w:t>
            </w:r>
            <w:r w:rsidRPr="00DE4D00">
              <w:rPr>
                <w:rFonts w:asciiTheme="majorHAnsi" w:hAnsiTheme="majorHAnsi"/>
                <w:bCs/>
                <w:sz w:val="22"/>
                <w:szCs w:val="22"/>
              </w:rPr>
              <w:t xml:space="preserve"> i kierunki transformacji</w:t>
            </w:r>
          </w:p>
        </w:tc>
        <w:tc>
          <w:tcPr>
            <w:tcW w:w="1212" w:type="dxa"/>
          </w:tcPr>
          <w:p w14:paraId="754C9CB9" w14:textId="235907A1" w:rsidR="009E102F" w:rsidRPr="00DB5A3D" w:rsidRDefault="009E102F" w:rsidP="00DB5A3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6h </w:t>
            </w:r>
          </w:p>
        </w:tc>
      </w:tr>
      <w:tr w:rsidR="009E102F" w:rsidRPr="00DB5A3D" w14:paraId="7290FBDC" w14:textId="77777777" w:rsidTr="006550BC">
        <w:tc>
          <w:tcPr>
            <w:tcW w:w="1596" w:type="dxa"/>
            <w:gridSpan w:val="2"/>
            <w:shd w:val="clear" w:color="auto" w:fill="BFBFBF" w:themeFill="background1" w:themeFillShade="BF"/>
          </w:tcPr>
          <w:p w14:paraId="5C3E23C9" w14:textId="60B5746B" w:rsidR="009E102F" w:rsidRPr="00D766D4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18.10.2026</w:t>
            </w:r>
          </w:p>
          <w:p w14:paraId="56EFB3D4" w14:textId="72CA97DD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(niedziela)</w:t>
            </w:r>
          </w:p>
        </w:tc>
        <w:tc>
          <w:tcPr>
            <w:tcW w:w="2234" w:type="dxa"/>
            <w:shd w:val="clear" w:color="auto" w:fill="BFBFBF" w:themeFill="background1" w:themeFillShade="BF"/>
          </w:tcPr>
          <w:p w14:paraId="44D2B5BD" w14:textId="3293B28C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4025" w:type="dxa"/>
            <w:shd w:val="clear" w:color="auto" w:fill="BFBFBF" w:themeFill="background1" w:themeFillShade="BF"/>
          </w:tcPr>
          <w:p w14:paraId="2C6816AF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62AA6D6D" w14:textId="303B0247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212" w:type="dxa"/>
            <w:shd w:val="clear" w:color="auto" w:fill="BFBFBF" w:themeFill="background1" w:themeFillShade="BF"/>
          </w:tcPr>
          <w:p w14:paraId="3B6025A5" w14:textId="18F74F50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46512D" w:rsidRPr="00DB5A3D" w14:paraId="5BC284C4" w14:textId="77777777" w:rsidTr="006550BC">
        <w:tc>
          <w:tcPr>
            <w:tcW w:w="1596" w:type="dxa"/>
            <w:gridSpan w:val="2"/>
          </w:tcPr>
          <w:p w14:paraId="3F1B2DB8" w14:textId="7D358D8C" w:rsidR="0046512D" w:rsidRPr="00DB5A3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9.00- 13.00</w:t>
            </w:r>
          </w:p>
        </w:tc>
        <w:tc>
          <w:tcPr>
            <w:tcW w:w="2234" w:type="dxa"/>
          </w:tcPr>
          <w:p w14:paraId="10B5BCFF" w14:textId="403418EA" w:rsidR="0046512D" w:rsidRPr="00DB5A3D" w:rsidRDefault="0046512D" w:rsidP="0046512D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025" w:type="dxa"/>
          </w:tcPr>
          <w:p w14:paraId="5D3B4429" w14:textId="77777777" w:rsidR="0046512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Małgorzata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Marcjanik</w:t>
            </w:r>
            <w:proofErr w:type="spellEnd"/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MBA</w:t>
            </w:r>
            <w:proofErr w:type="spellEnd"/>
          </w:p>
          <w:p w14:paraId="4CAB2512" w14:textId="2224160E" w:rsidR="0046512D" w:rsidRDefault="0074152F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74152F">
              <w:rPr>
                <w:rFonts w:asciiTheme="majorHAnsi" w:hAnsiTheme="majorHAnsi"/>
                <w:bCs/>
                <w:sz w:val="22"/>
                <w:szCs w:val="22"/>
              </w:rPr>
              <w:t>Przepływy finansowe, źródła finansowania i mechanizmy alokacji środków w systemie ochrony zdrowia</w:t>
            </w:r>
          </w:p>
        </w:tc>
        <w:tc>
          <w:tcPr>
            <w:tcW w:w="1212" w:type="dxa"/>
          </w:tcPr>
          <w:p w14:paraId="50D3787F" w14:textId="175C5810" w:rsidR="0046512D" w:rsidRPr="00DB5A3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</w:t>
            </w: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h </w:t>
            </w:r>
          </w:p>
        </w:tc>
      </w:tr>
      <w:tr w:rsidR="00EF0FD5" w:rsidRPr="00DB5A3D" w14:paraId="4226E0C9" w14:textId="77777777" w:rsidTr="006550BC">
        <w:tc>
          <w:tcPr>
            <w:tcW w:w="1458" w:type="dxa"/>
            <w:shd w:val="clear" w:color="auto" w:fill="BFBFBF" w:themeFill="background1" w:themeFillShade="BF"/>
          </w:tcPr>
          <w:p w14:paraId="20104B87" w14:textId="77777777" w:rsidR="00EF0FD5" w:rsidRDefault="00EF0FD5" w:rsidP="00EF0FD5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7609" w:type="dxa"/>
            <w:gridSpan w:val="4"/>
            <w:shd w:val="clear" w:color="auto" w:fill="BFBFBF" w:themeFill="background1" w:themeFillShade="BF"/>
          </w:tcPr>
          <w:p w14:paraId="51298D84" w14:textId="19B71794" w:rsidR="00EF0FD5" w:rsidRDefault="00EF0FD5" w:rsidP="00EF0FD5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bookmarkStart w:id="1" w:name="_Hlk233289673"/>
            <w:r>
              <w:rPr>
                <w:rFonts w:asciiTheme="majorHAnsi" w:hAnsiTheme="majorHAnsi"/>
                <w:bCs/>
                <w:sz w:val="22"/>
                <w:szCs w:val="22"/>
              </w:rPr>
              <w:t>13.00 – 14.00         przerwa obiadowa</w:t>
            </w:r>
          </w:p>
        </w:tc>
      </w:tr>
      <w:bookmarkEnd w:id="1"/>
      <w:tr w:rsidR="0046512D" w:rsidRPr="00DB5A3D" w14:paraId="10B269BC" w14:textId="77777777" w:rsidTr="006550BC">
        <w:tc>
          <w:tcPr>
            <w:tcW w:w="1596" w:type="dxa"/>
            <w:gridSpan w:val="2"/>
          </w:tcPr>
          <w:p w14:paraId="538427C2" w14:textId="1850DE1B" w:rsidR="0046512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14.00- 18.00</w:t>
            </w:r>
          </w:p>
        </w:tc>
        <w:tc>
          <w:tcPr>
            <w:tcW w:w="2234" w:type="dxa"/>
          </w:tcPr>
          <w:p w14:paraId="0FF6299A" w14:textId="1E4E355C" w:rsidR="0046512D" w:rsidRPr="00DB5A3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025" w:type="dxa"/>
          </w:tcPr>
          <w:p w14:paraId="4EE2F259" w14:textId="77777777" w:rsidR="00FF1D3F" w:rsidRDefault="00FF1D3F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Małgorzata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Marcjanik</w:t>
            </w:r>
            <w:proofErr w:type="spellEnd"/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MBA</w:t>
            </w:r>
            <w:proofErr w:type="spellEnd"/>
          </w:p>
          <w:p w14:paraId="14BE0E98" w14:textId="09F9CABA" w:rsidR="0046512D" w:rsidRDefault="00FF1D3F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FF1D3F">
              <w:rPr>
                <w:rFonts w:asciiTheme="majorHAnsi" w:hAnsiTheme="majorHAnsi"/>
                <w:bCs/>
                <w:sz w:val="22"/>
                <w:szCs w:val="22"/>
              </w:rPr>
              <w:t>Kontraktowanie i finansowanie świadczeń zdrowotnych – mechanizmy, strategie i zarządzanie przychodami podmiotów leczniczych</w:t>
            </w:r>
          </w:p>
        </w:tc>
        <w:tc>
          <w:tcPr>
            <w:tcW w:w="1212" w:type="dxa"/>
          </w:tcPr>
          <w:p w14:paraId="22CF95CC" w14:textId="5578C22D" w:rsidR="0046512D" w:rsidRPr="00DB5A3D" w:rsidRDefault="0046512D" w:rsidP="0046512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</w:t>
            </w: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h </w:t>
            </w:r>
          </w:p>
        </w:tc>
      </w:tr>
    </w:tbl>
    <w:p w14:paraId="5A770965" w14:textId="77777777" w:rsidR="00D766D4" w:rsidRDefault="00D766D4" w:rsidP="00935358">
      <w:pPr>
        <w:rPr>
          <w:b/>
        </w:rPr>
      </w:pPr>
    </w:p>
    <w:p w14:paraId="67DF7E42" w14:textId="5F83E407" w:rsidR="00935358" w:rsidRDefault="00D766D4" w:rsidP="00935358">
      <w:pPr>
        <w:rPr>
          <w:b/>
        </w:rPr>
      </w:pPr>
      <w:r>
        <w:rPr>
          <w:b/>
        </w:rPr>
        <w:t xml:space="preserve">Zjazd II </w:t>
      </w:r>
      <w:r w:rsidR="00935358" w:rsidRPr="00935358">
        <w:rPr>
          <w:b/>
        </w:rPr>
        <w:tab/>
      </w:r>
      <w:r>
        <w:rPr>
          <w:b/>
        </w:rPr>
        <w:t xml:space="preserve">7-8.11.2026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448"/>
        <w:gridCol w:w="140"/>
        <w:gridCol w:w="2235"/>
        <w:gridCol w:w="4100"/>
        <w:gridCol w:w="1144"/>
      </w:tblGrid>
      <w:tr w:rsidR="009E102F" w:rsidRPr="00DB5A3D" w14:paraId="1E17EF3B" w14:textId="77777777" w:rsidTr="009E102F">
        <w:tc>
          <w:tcPr>
            <w:tcW w:w="1588" w:type="dxa"/>
            <w:gridSpan w:val="2"/>
            <w:shd w:val="clear" w:color="auto" w:fill="BFBFBF" w:themeFill="background1" w:themeFillShade="BF"/>
          </w:tcPr>
          <w:p w14:paraId="412753A7" w14:textId="77777777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7.11.2026</w:t>
            </w:r>
          </w:p>
          <w:p w14:paraId="5D7CC50E" w14:textId="441DAA9E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(sobota)</w:t>
            </w:r>
          </w:p>
        </w:tc>
        <w:tc>
          <w:tcPr>
            <w:tcW w:w="2235" w:type="dxa"/>
            <w:shd w:val="clear" w:color="auto" w:fill="BFBFBF" w:themeFill="background1" w:themeFillShade="BF"/>
          </w:tcPr>
          <w:p w14:paraId="16A0A472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5BE53BB3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4D2D33C3" w14:textId="0430210A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1D749F82" w14:textId="1FD86F29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35631DBA" w14:textId="77777777" w:rsidTr="009E102F">
        <w:tc>
          <w:tcPr>
            <w:tcW w:w="1588" w:type="dxa"/>
            <w:gridSpan w:val="2"/>
          </w:tcPr>
          <w:p w14:paraId="17417C55" w14:textId="175DE8EF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35" w:type="dxa"/>
          </w:tcPr>
          <w:p w14:paraId="464B90CF" w14:textId="05A8D621" w:rsidR="009E102F" w:rsidRPr="00DB5A3D" w:rsidRDefault="00A65B6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77E7DF60" w14:textId="77777777" w:rsidR="005D0DE6" w:rsidRDefault="00A65B6F" w:rsidP="00A97EF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Artur Przybyłowicz</w:t>
            </w:r>
          </w:p>
          <w:p w14:paraId="0BD7EC2C" w14:textId="6C258EE5" w:rsidR="00A97EFC" w:rsidRDefault="00A97EFC" w:rsidP="00A97EF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Kierownik, menadżer, lider, przywódca. </w:t>
            </w:r>
          </w:p>
          <w:p w14:paraId="38662996" w14:textId="5CFD02E8" w:rsidR="009E102F" w:rsidRDefault="00A97EFC" w:rsidP="00A97EF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Model DISC, typologia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Hartmana</w:t>
            </w:r>
            <w:proofErr w:type="spellEnd"/>
          </w:p>
        </w:tc>
        <w:tc>
          <w:tcPr>
            <w:tcW w:w="1144" w:type="dxa"/>
          </w:tcPr>
          <w:p w14:paraId="763048BB" w14:textId="46A1632A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2CEB2625" w14:textId="77777777" w:rsidTr="009E102F">
        <w:tc>
          <w:tcPr>
            <w:tcW w:w="1448" w:type="dxa"/>
            <w:shd w:val="clear" w:color="auto" w:fill="BFBFBF" w:themeFill="background1" w:themeFillShade="BF"/>
          </w:tcPr>
          <w:p w14:paraId="51B6BC87" w14:textId="77777777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7619" w:type="dxa"/>
            <w:gridSpan w:val="4"/>
            <w:shd w:val="clear" w:color="auto" w:fill="BFBFBF" w:themeFill="background1" w:themeFillShade="BF"/>
          </w:tcPr>
          <w:p w14:paraId="5125A9AD" w14:textId="5C62B496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13.00 – 14.00         przerwa obiadowa</w:t>
            </w:r>
          </w:p>
        </w:tc>
      </w:tr>
      <w:tr w:rsidR="009E102F" w:rsidRPr="00DB5A3D" w14:paraId="04AD776B" w14:textId="77777777" w:rsidTr="009E102F">
        <w:tc>
          <w:tcPr>
            <w:tcW w:w="1588" w:type="dxa"/>
            <w:gridSpan w:val="2"/>
          </w:tcPr>
          <w:p w14:paraId="232C52B7" w14:textId="4D6BD957" w:rsidR="009E102F" w:rsidRPr="00D766D4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235" w:type="dxa"/>
          </w:tcPr>
          <w:p w14:paraId="766DFC76" w14:textId="521A8C50" w:rsidR="009E102F" w:rsidRPr="00DB5A3D" w:rsidRDefault="00A65B6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12EE4091" w14:textId="77777777" w:rsidR="005D0DE6" w:rsidRDefault="00A65B6F" w:rsidP="005D0DE6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Artur Przybyłowicz </w:t>
            </w:r>
          </w:p>
          <w:p w14:paraId="39829B51" w14:textId="6DD802BF" w:rsidR="005D0DE6" w:rsidRDefault="005D0DE6" w:rsidP="005D0DE6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Indywidualny/osobisty plan rozwoju menadżera.</w:t>
            </w:r>
          </w:p>
          <w:p w14:paraId="7AFA1BC1" w14:textId="628D569A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1144" w:type="dxa"/>
          </w:tcPr>
          <w:p w14:paraId="34964A4F" w14:textId="5181C89D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62A6F41B" w14:textId="77777777" w:rsidTr="009E102F">
        <w:tc>
          <w:tcPr>
            <w:tcW w:w="1448" w:type="dxa"/>
            <w:shd w:val="clear" w:color="auto" w:fill="BFBFBF" w:themeFill="background1" w:themeFillShade="BF"/>
          </w:tcPr>
          <w:p w14:paraId="0EE88258" w14:textId="77777777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7619" w:type="dxa"/>
            <w:gridSpan w:val="4"/>
            <w:shd w:val="clear" w:color="auto" w:fill="BFBFBF" w:themeFill="background1" w:themeFillShade="BF"/>
          </w:tcPr>
          <w:p w14:paraId="0F058AB5" w14:textId="23C31AD1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13.00 – 14.00         przerwa obiadowa</w:t>
            </w:r>
          </w:p>
        </w:tc>
      </w:tr>
      <w:tr w:rsidR="009E102F" w:rsidRPr="00DB5A3D" w14:paraId="3BEF075D" w14:textId="77777777" w:rsidTr="009E102F">
        <w:tc>
          <w:tcPr>
            <w:tcW w:w="1588" w:type="dxa"/>
            <w:gridSpan w:val="2"/>
            <w:shd w:val="clear" w:color="auto" w:fill="BFBFBF" w:themeFill="background1" w:themeFillShade="BF"/>
          </w:tcPr>
          <w:p w14:paraId="784EC182" w14:textId="77777777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8.11.2026</w:t>
            </w:r>
          </w:p>
          <w:p w14:paraId="03B6BDE6" w14:textId="2EA7D979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niedziela</w:t>
            </w: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2235" w:type="dxa"/>
            <w:shd w:val="clear" w:color="auto" w:fill="BFBFBF" w:themeFill="background1" w:themeFillShade="BF"/>
          </w:tcPr>
          <w:p w14:paraId="149FDE87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446ED4ED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64430EA9" w14:textId="6AEB6D79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32C7F42C" w14:textId="5D6AC63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410BAC67" w14:textId="77777777" w:rsidTr="009E102F">
        <w:tc>
          <w:tcPr>
            <w:tcW w:w="1588" w:type="dxa"/>
            <w:gridSpan w:val="2"/>
          </w:tcPr>
          <w:p w14:paraId="5BFA4A48" w14:textId="44F1F2DC" w:rsidR="009E102F" w:rsidRPr="00DB5A3D" w:rsidRDefault="009E102F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35" w:type="dxa"/>
          </w:tcPr>
          <w:p w14:paraId="2C00A1A5" w14:textId="19C0AD1F" w:rsidR="009E102F" w:rsidRPr="00DB5A3D" w:rsidRDefault="007E5A8A" w:rsidP="009E37DD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18636861" w14:textId="77777777" w:rsidR="009E102F" w:rsidRDefault="00A65B6F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Artur Przybyłowicz</w:t>
            </w:r>
          </w:p>
          <w:p w14:paraId="53C9B28E" w14:textId="38A80F81" w:rsidR="00B058D3" w:rsidRDefault="00B058D3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Budowanie skutecznego zespołu</w:t>
            </w:r>
          </w:p>
        </w:tc>
        <w:tc>
          <w:tcPr>
            <w:tcW w:w="1144" w:type="dxa"/>
          </w:tcPr>
          <w:p w14:paraId="2CEAA6BF" w14:textId="514B60B4" w:rsidR="009E102F" w:rsidRPr="00DB5A3D" w:rsidRDefault="009E102F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48177010" w14:textId="77777777" w:rsidTr="009E102F">
        <w:tc>
          <w:tcPr>
            <w:tcW w:w="1588" w:type="dxa"/>
            <w:gridSpan w:val="2"/>
          </w:tcPr>
          <w:p w14:paraId="1F234738" w14:textId="0FF41E7D" w:rsidR="009E102F" w:rsidRPr="00D766D4" w:rsidRDefault="009E102F" w:rsidP="009E37D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235" w:type="dxa"/>
          </w:tcPr>
          <w:p w14:paraId="276FFCD2" w14:textId="1124B334" w:rsidR="009E102F" w:rsidRPr="00DB5A3D" w:rsidRDefault="007E5A8A" w:rsidP="009E37DD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6ABC58F9" w14:textId="77777777" w:rsidR="00345770" w:rsidRDefault="00345770" w:rsidP="00345770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Artur Przybyłowicz</w:t>
            </w:r>
          </w:p>
          <w:p w14:paraId="54906667" w14:textId="7C42FF40" w:rsidR="009E102F" w:rsidRDefault="00345770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345770">
              <w:rPr>
                <w:rFonts w:asciiTheme="majorHAnsi" w:hAnsiTheme="majorHAnsi"/>
                <w:bCs/>
                <w:sz w:val="22"/>
                <w:szCs w:val="22"/>
              </w:rPr>
              <w:t>Synergia współpracy, jak ją uzyskać i wykorzystać.</w:t>
            </w:r>
          </w:p>
          <w:p w14:paraId="0054CC8D" w14:textId="3970ACCA" w:rsidR="00B058D3" w:rsidRDefault="00B058D3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1144" w:type="dxa"/>
          </w:tcPr>
          <w:p w14:paraId="354235D1" w14:textId="6D1601ED" w:rsidR="009E102F" w:rsidRPr="00DB5A3D" w:rsidRDefault="009E102F" w:rsidP="009E37DD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</w:tbl>
    <w:p w14:paraId="497525E0" w14:textId="77777777" w:rsidR="009E37DD" w:rsidRDefault="009E37DD" w:rsidP="00D766D4">
      <w:pPr>
        <w:rPr>
          <w:b/>
        </w:rPr>
      </w:pPr>
    </w:p>
    <w:p w14:paraId="16FBDB8A" w14:textId="77777777" w:rsidR="007E5A8A" w:rsidRDefault="007E5A8A" w:rsidP="00D766D4">
      <w:pPr>
        <w:rPr>
          <w:b/>
        </w:rPr>
      </w:pPr>
    </w:p>
    <w:p w14:paraId="46131DFF" w14:textId="19F6C8A0" w:rsidR="009E37DD" w:rsidRDefault="009E37DD" w:rsidP="009E37DD">
      <w:pPr>
        <w:rPr>
          <w:b/>
        </w:rPr>
      </w:pPr>
      <w:r>
        <w:rPr>
          <w:b/>
        </w:rPr>
        <w:t xml:space="preserve">Zjazd III </w:t>
      </w:r>
      <w:r w:rsidRPr="00935358">
        <w:rPr>
          <w:b/>
        </w:rPr>
        <w:tab/>
      </w:r>
      <w:r>
        <w:rPr>
          <w:b/>
        </w:rPr>
        <w:t xml:space="preserve">21-22.11.2026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466"/>
        <w:gridCol w:w="142"/>
        <w:gridCol w:w="2215"/>
        <w:gridCol w:w="4100"/>
        <w:gridCol w:w="1144"/>
      </w:tblGrid>
      <w:tr w:rsidR="009E102F" w:rsidRPr="00DB5A3D" w14:paraId="2BECA8C8" w14:textId="77777777" w:rsidTr="009E102F">
        <w:tc>
          <w:tcPr>
            <w:tcW w:w="1608" w:type="dxa"/>
            <w:gridSpan w:val="2"/>
            <w:shd w:val="clear" w:color="auto" w:fill="BFBFBF" w:themeFill="background1" w:themeFillShade="BF"/>
          </w:tcPr>
          <w:p w14:paraId="66729581" w14:textId="66B73FE7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21.11.2026</w:t>
            </w:r>
          </w:p>
          <w:p w14:paraId="54DE55D8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(sobota)</w:t>
            </w:r>
          </w:p>
        </w:tc>
        <w:tc>
          <w:tcPr>
            <w:tcW w:w="2215" w:type="dxa"/>
            <w:shd w:val="clear" w:color="auto" w:fill="BFBFBF" w:themeFill="background1" w:themeFillShade="BF"/>
          </w:tcPr>
          <w:p w14:paraId="70903375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42DF6DC8" w14:textId="77777777" w:rsidR="00E1339C" w:rsidRDefault="009E102F" w:rsidP="002F34DE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Prowadzący</w:t>
            </w:r>
            <w:r w:rsidR="00E1339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</w:p>
          <w:p w14:paraId="21D1440A" w14:textId="0FBD57CF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</w:t>
            </w:r>
            <w:r w:rsidR="009E102F">
              <w:rPr>
                <w:rFonts w:asciiTheme="majorHAnsi" w:hAnsiTheme="majorHAnsi"/>
                <w:b/>
                <w:bCs/>
                <w:sz w:val="22"/>
                <w:szCs w:val="22"/>
              </w:rPr>
              <w:t>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5C971AD1" w14:textId="27C3E913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5D365EB4" w14:textId="77777777" w:rsidTr="009E102F">
        <w:tc>
          <w:tcPr>
            <w:tcW w:w="1608" w:type="dxa"/>
            <w:gridSpan w:val="2"/>
          </w:tcPr>
          <w:p w14:paraId="3113C6DE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15" w:type="dxa"/>
          </w:tcPr>
          <w:p w14:paraId="5EC0EDB1" w14:textId="298B562D" w:rsidR="009E102F" w:rsidRPr="00DB5A3D" w:rsidRDefault="009E102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24CF32F4" w14:textId="3302780E" w:rsidR="00E101A1" w:rsidRDefault="00E101A1" w:rsidP="00E101A1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Prof. Jacek Klich</w:t>
            </w:r>
          </w:p>
          <w:p w14:paraId="3BE28B0A" w14:textId="77777777" w:rsidR="00E101A1" w:rsidRPr="00AC2BF4" w:rsidRDefault="00E101A1" w:rsidP="00E101A1">
            <w:pPr>
              <w:rPr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Wprowadzenie do zarządzania strategicznego</w:t>
            </w:r>
          </w:p>
          <w:p w14:paraId="4E12E083" w14:textId="7CFCE026" w:rsidR="009E102F" w:rsidRDefault="00E101A1" w:rsidP="00E101A1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Analiza strategiczna podmiotu leczniczego</w:t>
            </w:r>
          </w:p>
        </w:tc>
        <w:tc>
          <w:tcPr>
            <w:tcW w:w="1144" w:type="dxa"/>
          </w:tcPr>
          <w:p w14:paraId="78D6A2F4" w14:textId="6203FD22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0805CDD5" w14:textId="77777777" w:rsidTr="009E102F">
        <w:tc>
          <w:tcPr>
            <w:tcW w:w="1466" w:type="dxa"/>
            <w:shd w:val="clear" w:color="auto" w:fill="BFBFBF" w:themeFill="background1" w:themeFillShade="BF"/>
          </w:tcPr>
          <w:p w14:paraId="6125B3E6" w14:textId="77777777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7601" w:type="dxa"/>
            <w:gridSpan w:val="4"/>
            <w:shd w:val="clear" w:color="auto" w:fill="BFBFBF" w:themeFill="background1" w:themeFillShade="BF"/>
          </w:tcPr>
          <w:p w14:paraId="654AF780" w14:textId="775709F3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13.00 – 14.00         przerwa obiadowa</w:t>
            </w:r>
          </w:p>
        </w:tc>
      </w:tr>
      <w:tr w:rsidR="009E102F" w:rsidRPr="00DB5A3D" w14:paraId="498BCB9B" w14:textId="77777777" w:rsidTr="009E102F">
        <w:tc>
          <w:tcPr>
            <w:tcW w:w="1608" w:type="dxa"/>
            <w:gridSpan w:val="2"/>
          </w:tcPr>
          <w:p w14:paraId="33B9BADD" w14:textId="77777777" w:rsidR="009E102F" w:rsidRPr="00D766D4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215" w:type="dxa"/>
          </w:tcPr>
          <w:p w14:paraId="77427777" w14:textId="6175B6B8" w:rsidR="009E102F" w:rsidRPr="00DB5A3D" w:rsidRDefault="009E102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77026C52" w14:textId="77777777" w:rsidR="00447884" w:rsidRDefault="00447884" w:rsidP="00447884">
            <w:pPr>
              <w:rPr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Prof. Jacek Klich</w:t>
            </w:r>
            <w:r w:rsidRPr="00AC2BF4">
              <w:rPr>
                <w:sz w:val="22"/>
                <w:szCs w:val="22"/>
              </w:rPr>
              <w:t xml:space="preserve"> </w:t>
            </w:r>
          </w:p>
          <w:p w14:paraId="2FB9C000" w14:textId="60D8C4CA" w:rsidR="00447884" w:rsidRPr="00AC2BF4" w:rsidRDefault="00447884" w:rsidP="00447884">
            <w:pPr>
              <w:rPr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Formułowanie strategii szpitala</w:t>
            </w:r>
          </w:p>
          <w:p w14:paraId="5C431208" w14:textId="04078935" w:rsidR="009E102F" w:rsidRDefault="00447884" w:rsidP="0044788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Strategia a regulacje i finansowanie</w:t>
            </w:r>
          </w:p>
        </w:tc>
        <w:tc>
          <w:tcPr>
            <w:tcW w:w="1144" w:type="dxa"/>
          </w:tcPr>
          <w:p w14:paraId="046FA14D" w14:textId="328610E6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4A75A53B" w14:textId="77777777" w:rsidTr="009E102F">
        <w:tc>
          <w:tcPr>
            <w:tcW w:w="1608" w:type="dxa"/>
            <w:gridSpan w:val="2"/>
            <w:shd w:val="clear" w:color="auto" w:fill="BFBFBF" w:themeFill="background1" w:themeFillShade="BF"/>
          </w:tcPr>
          <w:p w14:paraId="3CFA9121" w14:textId="60B2E061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22.11.2026</w:t>
            </w:r>
          </w:p>
          <w:p w14:paraId="739E7647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niedziela</w:t>
            </w: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2215" w:type="dxa"/>
            <w:shd w:val="clear" w:color="auto" w:fill="BFBFBF" w:themeFill="background1" w:themeFillShade="BF"/>
          </w:tcPr>
          <w:p w14:paraId="212C7316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51A86276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7DE5BE95" w14:textId="43D61FC9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7D4490D8" w14:textId="33B69102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01C8E367" w14:textId="77777777" w:rsidTr="009E102F">
        <w:tc>
          <w:tcPr>
            <w:tcW w:w="1608" w:type="dxa"/>
            <w:gridSpan w:val="2"/>
          </w:tcPr>
          <w:p w14:paraId="1E509E87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15" w:type="dxa"/>
          </w:tcPr>
          <w:p w14:paraId="15DE6F92" w14:textId="7BEF8E6D" w:rsidR="009E102F" w:rsidRPr="00DB5A3D" w:rsidRDefault="009E102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69EFBCA8" w14:textId="77777777" w:rsidR="00D03874" w:rsidRPr="00AC2BF4" w:rsidRDefault="00D03874" w:rsidP="00D0387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rFonts w:asciiTheme="majorHAnsi" w:hAnsiTheme="majorHAnsi"/>
                <w:bCs/>
                <w:sz w:val="22"/>
                <w:szCs w:val="22"/>
              </w:rPr>
              <w:t>Prof. Jacek Klich</w:t>
            </w:r>
          </w:p>
          <w:p w14:paraId="2D256E4C" w14:textId="77777777" w:rsidR="00D03874" w:rsidRPr="00AC2BF4" w:rsidRDefault="00D03874" w:rsidP="00D03874">
            <w:pPr>
              <w:rPr>
                <w:bCs/>
                <w:sz w:val="22"/>
                <w:szCs w:val="22"/>
              </w:rPr>
            </w:pPr>
            <w:r w:rsidRPr="00AC2BF4">
              <w:rPr>
                <w:bCs/>
                <w:sz w:val="22"/>
                <w:szCs w:val="22"/>
              </w:rPr>
              <w:t>Implementacja strategii i zarządzanie zmianą</w:t>
            </w:r>
          </w:p>
          <w:p w14:paraId="5059837C" w14:textId="1005175B" w:rsidR="009E102F" w:rsidRDefault="00D03874" w:rsidP="00D0387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bCs/>
                <w:sz w:val="22"/>
                <w:szCs w:val="22"/>
              </w:rPr>
              <w:t>Zarządzanie projektami strategicznymi</w:t>
            </w:r>
          </w:p>
        </w:tc>
        <w:tc>
          <w:tcPr>
            <w:tcW w:w="1144" w:type="dxa"/>
          </w:tcPr>
          <w:p w14:paraId="4F516CD4" w14:textId="6A04AC79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228FAC2E" w14:textId="77777777" w:rsidTr="009E102F">
        <w:tc>
          <w:tcPr>
            <w:tcW w:w="1466" w:type="dxa"/>
            <w:shd w:val="clear" w:color="auto" w:fill="BFBFBF" w:themeFill="background1" w:themeFillShade="BF"/>
          </w:tcPr>
          <w:p w14:paraId="42156DCF" w14:textId="77777777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7601" w:type="dxa"/>
            <w:gridSpan w:val="4"/>
            <w:shd w:val="clear" w:color="auto" w:fill="BFBFBF" w:themeFill="background1" w:themeFillShade="BF"/>
          </w:tcPr>
          <w:p w14:paraId="00B7B461" w14:textId="1D28D238" w:rsidR="009E102F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13.00 – 14.00         przerwa obiadowa</w:t>
            </w:r>
          </w:p>
        </w:tc>
      </w:tr>
      <w:tr w:rsidR="009E102F" w:rsidRPr="00DB5A3D" w14:paraId="5B50FDE3" w14:textId="77777777" w:rsidTr="009E102F">
        <w:tc>
          <w:tcPr>
            <w:tcW w:w="1608" w:type="dxa"/>
            <w:gridSpan w:val="2"/>
          </w:tcPr>
          <w:p w14:paraId="689167FE" w14:textId="77777777" w:rsidR="009E102F" w:rsidRPr="00D766D4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215" w:type="dxa"/>
          </w:tcPr>
          <w:p w14:paraId="2D4F78DB" w14:textId="21A30C1A" w:rsidR="009E102F" w:rsidRPr="00DB5A3D" w:rsidRDefault="009E102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63743DE3" w14:textId="77777777" w:rsidR="00B14E9A" w:rsidRPr="00AC2BF4" w:rsidRDefault="00B14E9A" w:rsidP="00B14E9A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rFonts w:asciiTheme="majorHAnsi" w:hAnsiTheme="majorHAnsi"/>
                <w:bCs/>
                <w:sz w:val="22"/>
                <w:szCs w:val="22"/>
              </w:rPr>
              <w:t>Prof. Jacek Klich</w:t>
            </w:r>
          </w:p>
          <w:p w14:paraId="356AFF7B" w14:textId="77777777" w:rsidR="00E35CF4" w:rsidRPr="00AC2BF4" w:rsidRDefault="00E35CF4" w:rsidP="00E35CF4">
            <w:pPr>
              <w:rPr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Zarządzanie zasobami ludzkimi w kontekście strategii</w:t>
            </w:r>
          </w:p>
          <w:p w14:paraId="25EB442F" w14:textId="64D7EAC5" w:rsidR="009E102F" w:rsidRDefault="00E35CF4" w:rsidP="00E35CF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C2BF4">
              <w:rPr>
                <w:sz w:val="22"/>
                <w:szCs w:val="22"/>
              </w:rPr>
              <w:t>Monitoring, ewaluacja i aktualizacja strategii</w:t>
            </w:r>
          </w:p>
        </w:tc>
        <w:tc>
          <w:tcPr>
            <w:tcW w:w="1144" w:type="dxa"/>
          </w:tcPr>
          <w:p w14:paraId="05CB177E" w14:textId="5CCC5525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</w:tbl>
    <w:p w14:paraId="4D28C162" w14:textId="77777777" w:rsidR="009E37DD" w:rsidRDefault="009E37DD" w:rsidP="009E37DD">
      <w:pPr>
        <w:rPr>
          <w:b/>
        </w:rPr>
      </w:pPr>
    </w:p>
    <w:p w14:paraId="3948957C" w14:textId="412DC129" w:rsidR="009E37DD" w:rsidRDefault="009E37DD" w:rsidP="009E37DD">
      <w:pPr>
        <w:rPr>
          <w:b/>
        </w:rPr>
      </w:pPr>
      <w:r>
        <w:rPr>
          <w:b/>
        </w:rPr>
        <w:t>Zjazd IV</w:t>
      </w:r>
      <w:r w:rsidRPr="00935358">
        <w:rPr>
          <w:b/>
        </w:rPr>
        <w:tab/>
      </w:r>
      <w:r>
        <w:rPr>
          <w:b/>
        </w:rPr>
        <w:t xml:space="preserve">5-6.12.2026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588"/>
        <w:gridCol w:w="2235"/>
        <w:gridCol w:w="4100"/>
        <w:gridCol w:w="1144"/>
      </w:tblGrid>
      <w:tr w:rsidR="009E102F" w:rsidRPr="00DB5A3D" w14:paraId="2BA62776" w14:textId="77777777" w:rsidTr="009E102F">
        <w:tc>
          <w:tcPr>
            <w:tcW w:w="1588" w:type="dxa"/>
            <w:shd w:val="clear" w:color="auto" w:fill="BFBFBF" w:themeFill="background1" w:themeFillShade="BF"/>
          </w:tcPr>
          <w:p w14:paraId="309B7FA1" w14:textId="20373E96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5.12.2026</w:t>
            </w:r>
          </w:p>
          <w:p w14:paraId="587C0533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(sobota)</w:t>
            </w:r>
          </w:p>
        </w:tc>
        <w:tc>
          <w:tcPr>
            <w:tcW w:w="2235" w:type="dxa"/>
            <w:shd w:val="clear" w:color="auto" w:fill="BFBFBF" w:themeFill="background1" w:themeFillShade="BF"/>
          </w:tcPr>
          <w:p w14:paraId="28E05AD5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50BCA813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36D61E52" w14:textId="7088D138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7DC28CF2" w14:textId="2EFCE47B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EA0394" w:rsidRPr="00DB5A3D" w14:paraId="75E82CFA" w14:textId="77777777" w:rsidTr="009E102F">
        <w:tc>
          <w:tcPr>
            <w:tcW w:w="1588" w:type="dxa"/>
          </w:tcPr>
          <w:p w14:paraId="2044A3F9" w14:textId="77777777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35" w:type="dxa"/>
          </w:tcPr>
          <w:p w14:paraId="04535397" w14:textId="4230678B" w:rsidR="00EA0394" w:rsidRPr="00DB5A3D" w:rsidRDefault="00EA0394" w:rsidP="00EA0394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0D6FB2F5" w14:textId="05916EC2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Piotr Nowicki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br/>
            </w:r>
            <w:r w:rsidRPr="00077E93">
              <w:rPr>
                <w:rFonts w:asciiTheme="majorHAnsi" w:hAnsiTheme="majorHAnsi"/>
                <w:bCs/>
                <w:sz w:val="22"/>
                <w:szCs w:val="22"/>
              </w:rPr>
              <w:t>Konsolidacja i restrukturyzacja podmiotów leczniczych jako element strategicznego zarządzania systemem ochrony zdrowia</w:t>
            </w:r>
          </w:p>
        </w:tc>
        <w:tc>
          <w:tcPr>
            <w:tcW w:w="1144" w:type="dxa"/>
          </w:tcPr>
          <w:p w14:paraId="097F5B8F" w14:textId="483DFF15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EA0394" w:rsidRPr="00DB5A3D" w14:paraId="49E320C6" w14:textId="77777777" w:rsidTr="009E102F">
        <w:tc>
          <w:tcPr>
            <w:tcW w:w="1588" w:type="dxa"/>
          </w:tcPr>
          <w:p w14:paraId="77ABEC66" w14:textId="77777777" w:rsidR="00EA0394" w:rsidRPr="00D766D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235" w:type="dxa"/>
          </w:tcPr>
          <w:p w14:paraId="1998FFB7" w14:textId="3048BB93" w:rsidR="00EA0394" w:rsidRPr="00DB5A3D" w:rsidRDefault="00EA0394" w:rsidP="00EA0394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000F4FDA" w14:textId="430CDACF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Piotr Nowicki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br/>
            </w:r>
            <w:r w:rsidRPr="006155B5">
              <w:rPr>
                <w:rFonts w:asciiTheme="majorHAnsi" w:hAnsiTheme="majorHAnsi"/>
                <w:bCs/>
                <w:sz w:val="22"/>
                <w:szCs w:val="22"/>
              </w:rPr>
              <w:t>Projektowanie i wdrażanie procesów konsolidacji i restrukturyzacji podmiotów leczniczych – warsztaty menedżerskie</w:t>
            </w:r>
          </w:p>
        </w:tc>
        <w:tc>
          <w:tcPr>
            <w:tcW w:w="1144" w:type="dxa"/>
          </w:tcPr>
          <w:p w14:paraId="3DC1ABA8" w14:textId="2EC6148E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38982AEE" w14:textId="77777777" w:rsidTr="009E102F">
        <w:tc>
          <w:tcPr>
            <w:tcW w:w="1588" w:type="dxa"/>
            <w:shd w:val="clear" w:color="auto" w:fill="BFBFBF" w:themeFill="background1" w:themeFillShade="BF"/>
          </w:tcPr>
          <w:p w14:paraId="5DCFCB66" w14:textId="1F74B87E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6.12.2026</w:t>
            </w:r>
          </w:p>
          <w:p w14:paraId="07BAE32C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niedziela</w:t>
            </w: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2235" w:type="dxa"/>
            <w:shd w:val="clear" w:color="auto" w:fill="BFBFBF" w:themeFill="background1" w:themeFillShade="BF"/>
          </w:tcPr>
          <w:p w14:paraId="27A9BDAB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0" w:type="dxa"/>
            <w:shd w:val="clear" w:color="auto" w:fill="BFBFBF" w:themeFill="background1" w:themeFillShade="BF"/>
          </w:tcPr>
          <w:p w14:paraId="2AE06C4C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07EDD608" w14:textId="7EA7673D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211EE086" w14:textId="5CB431F8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EA0394" w:rsidRPr="00DB5A3D" w14:paraId="69AE2D92" w14:textId="77777777" w:rsidTr="009E102F">
        <w:tc>
          <w:tcPr>
            <w:tcW w:w="1588" w:type="dxa"/>
          </w:tcPr>
          <w:p w14:paraId="40B3B36B" w14:textId="77777777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235" w:type="dxa"/>
          </w:tcPr>
          <w:p w14:paraId="48F6EA3C" w14:textId="68EBD5A5" w:rsidR="00EA0394" w:rsidRPr="00DB5A3D" w:rsidRDefault="00EA0394" w:rsidP="00EA0394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100" w:type="dxa"/>
          </w:tcPr>
          <w:p w14:paraId="79B16D67" w14:textId="0DA3C9C4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Piotr Nowicki </w:t>
            </w:r>
          </w:p>
          <w:p w14:paraId="26BF0B05" w14:textId="77777777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3F77BE">
              <w:rPr>
                <w:rFonts w:asciiTheme="majorHAnsi" w:hAnsiTheme="majorHAnsi"/>
                <w:bCs/>
                <w:sz w:val="22"/>
                <w:szCs w:val="22"/>
              </w:rPr>
              <w:t>Zarządzanie ryzykiem finansowym i decyzje inwestycyjne w podmiotach leczniczych</w:t>
            </w:r>
          </w:p>
          <w:p w14:paraId="08A53FEA" w14:textId="0A168960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2C218D">
              <w:rPr>
                <w:rFonts w:asciiTheme="majorHAnsi" w:hAnsiTheme="majorHAnsi"/>
                <w:bCs/>
                <w:sz w:val="22"/>
                <w:szCs w:val="22"/>
              </w:rPr>
              <w:t>Inwestować czy nie? Ocena opłacalności i ryzyka decyzji inwestycyjnych – warsztat menedżerski</w:t>
            </w:r>
          </w:p>
        </w:tc>
        <w:tc>
          <w:tcPr>
            <w:tcW w:w="1144" w:type="dxa"/>
          </w:tcPr>
          <w:p w14:paraId="5AF45001" w14:textId="124F560F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EA0394" w:rsidRPr="00DB5A3D" w14:paraId="5BB89EF2" w14:textId="77777777" w:rsidTr="009E102F">
        <w:tc>
          <w:tcPr>
            <w:tcW w:w="1588" w:type="dxa"/>
          </w:tcPr>
          <w:p w14:paraId="6D78598B" w14:textId="4FA08550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>14.00 – 18.00</w:t>
            </w:r>
          </w:p>
        </w:tc>
        <w:tc>
          <w:tcPr>
            <w:tcW w:w="2235" w:type="dxa"/>
          </w:tcPr>
          <w:p w14:paraId="3D101851" w14:textId="630F1ABA" w:rsidR="00EA0394" w:rsidRPr="00DB5A3D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0" w:type="dxa"/>
          </w:tcPr>
          <w:p w14:paraId="558133F3" w14:textId="77777777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Jarosław Maroszek </w:t>
            </w:r>
          </w:p>
          <w:p w14:paraId="2D81A7C7" w14:textId="58B2DE12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542481">
              <w:rPr>
                <w:rFonts w:asciiTheme="majorHAnsi" w:hAnsiTheme="majorHAnsi"/>
                <w:bCs/>
                <w:sz w:val="22"/>
                <w:szCs w:val="22"/>
              </w:rPr>
              <w:t>Strategiczne zarządzanie systemem ochrony zdrowia – rola polityki zdrowotnej i administracji publicznej</w:t>
            </w:r>
          </w:p>
        </w:tc>
        <w:tc>
          <w:tcPr>
            <w:tcW w:w="1144" w:type="dxa"/>
          </w:tcPr>
          <w:p w14:paraId="620E5AA7" w14:textId="77777777" w:rsidR="00EA0394" w:rsidRDefault="00EA0394" w:rsidP="00EA0394">
            <w:pPr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14:paraId="7E82B5DF" w14:textId="77777777" w:rsidR="009E37DD" w:rsidRDefault="009E37DD" w:rsidP="009E37DD">
      <w:pPr>
        <w:rPr>
          <w:b/>
        </w:rPr>
      </w:pPr>
    </w:p>
    <w:p w14:paraId="0D7537D5" w14:textId="77777777" w:rsidR="005A4E50" w:rsidRDefault="005A4E50" w:rsidP="009E37DD">
      <w:pPr>
        <w:rPr>
          <w:b/>
        </w:rPr>
      </w:pPr>
    </w:p>
    <w:p w14:paraId="3DF5D2AB" w14:textId="77777777" w:rsidR="005A4E50" w:rsidRDefault="005A4E50" w:rsidP="009E37DD">
      <w:pPr>
        <w:rPr>
          <w:b/>
        </w:rPr>
      </w:pPr>
    </w:p>
    <w:p w14:paraId="61980B3B" w14:textId="3C80050F" w:rsidR="009E37DD" w:rsidRDefault="009E37DD" w:rsidP="009E37DD">
      <w:pPr>
        <w:rPr>
          <w:b/>
        </w:rPr>
      </w:pPr>
      <w:r>
        <w:rPr>
          <w:b/>
        </w:rPr>
        <w:t>Zjazd V</w:t>
      </w:r>
      <w:r w:rsidRPr="00935358">
        <w:rPr>
          <w:b/>
        </w:rPr>
        <w:tab/>
      </w:r>
      <w:r>
        <w:rPr>
          <w:b/>
        </w:rPr>
        <w:t xml:space="preserve">19-20.12.2026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5"/>
        <w:gridCol w:w="2125"/>
        <w:gridCol w:w="4103"/>
        <w:gridCol w:w="1144"/>
      </w:tblGrid>
      <w:tr w:rsidR="009E102F" w:rsidRPr="00DB5A3D" w14:paraId="0101E431" w14:textId="77777777" w:rsidTr="00A81E73">
        <w:tc>
          <w:tcPr>
            <w:tcW w:w="1695" w:type="dxa"/>
            <w:shd w:val="clear" w:color="auto" w:fill="BFBFBF" w:themeFill="background1" w:themeFillShade="BF"/>
          </w:tcPr>
          <w:p w14:paraId="20F3C99A" w14:textId="584A77F4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19.12.2026</w:t>
            </w:r>
          </w:p>
          <w:p w14:paraId="4389D364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(sobota)</w:t>
            </w:r>
          </w:p>
        </w:tc>
        <w:tc>
          <w:tcPr>
            <w:tcW w:w="2125" w:type="dxa"/>
            <w:shd w:val="clear" w:color="auto" w:fill="BFBFBF" w:themeFill="background1" w:themeFillShade="BF"/>
          </w:tcPr>
          <w:p w14:paraId="197F70E2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3" w:type="dxa"/>
            <w:shd w:val="clear" w:color="auto" w:fill="BFBFBF" w:themeFill="background1" w:themeFillShade="BF"/>
          </w:tcPr>
          <w:p w14:paraId="3C6895AE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675F52B6" w14:textId="1343104E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0F4FBC92" w14:textId="514BE364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0E59D6E6" w14:textId="77777777" w:rsidTr="00A81E73">
        <w:tc>
          <w:tcPr>
            <w:tcW w:w="1695" w:type="dxa"/>
          </w:tcPr>
          <w:p w14:paraId="409BD34A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125" w:type="dxa"/>
          </w:tcPr>
          <w:p w14:paraId="35058D29" w14:textId="05645579" w:rsidR="009E102F" w:rsidRPr="00DB5A3D" w:rsidRDefault="00A942D4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3" w:type="dxa"/>
          </w:tcPr>
          <w:p w14:paraId="4718A026" w14:textId="77777777" w:rsidR="006222A9" w:rsidRDefault="006222A9" w:rsidP="006222A9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Andrzej Ryś</w:t>
            </w:r>
          </w:p>
          <w:p w14:paraId="0A8CDD1D" w14:textId="2A817C68" w:rsidR="00AC61FD" w:rsidRDefault="00897638" w:rsidP="006222A9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897638">
              <w:rPr>
                <w:rFonts w:asciiTheme="majorHAnsi" w:hAnsiTheme="majorHAnsi"/>
                <w:bCs/>
                <w:sz w:val="22"/>
                <w:szCs w:val="22"/>
              </w:rPr>
              <w:t>Europejska polityka zdrowotna i regulacje unijne jako element otoczenia strategicznego systemu ochrony zdrowia w Polsce</w:t>
            </w:r>
          </w:p>
        </w:tc>
        <w:tc>
          <w:tcPr>
            <w:tcW w:w="1144" w:type="dxa"/>
          </w:tcPr>
          <w:p w14:paraId="2D32BBC2" w14:textId="61D38471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16E04F97" w14:textId="77777777" w:rsidTr="00A81E73">
        <w:tc>
          <w:tcPr>
            <w:tcW w:w="1695" w:type="dxa"/>
          </w:tcPr>
          <w:p w14:paraId="1E725039" w14:textId="57F5FF2D" w:rsidR="009E102F" w:rsidRPr="00D766D4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>14.00 – 1</w:t>
            </w:r>
            <w:r w:rsidR="00772953">
              <w:rPr>
                <w:rFonts w:asciiTheme="majorHAnsi" w:hAnsiTheme="majorHAnsi"/>
                <w:bCs/>
                <w:sz w:val="22"/>
                <w:szCs w:val="22"/>
              </w:rPr>
              <w:t>7</w:t>
            </w: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.00 </w:t>
            </w:r>
          </w:p>
        </w:tc>
        <w:tc>
          <w:tcPr>
            <w:tcW w:w="2125" w:type="dxa"/>
          </w:tcPr>
          <w:p w14:paraId="227C500F" w14:textId="4148BF93" w:rsidR="009E102F" w:rsidRPr="00DB5A3D" w:rsidRDefault="00A942D4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3" w:type="dxa"/>
          </w:tcPr>
          <w:p w14:paraId="6DE40181" w14:textId="25C4ACB1" w:rsidR="009E102F" w:rsidRDefault="006222A9" w:rsidP="006222A9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Maja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Więckiewicz</w:t>
            </w:r>
            <w:proofErr w:type="spellEnd"/>
            <w:r>
              <w:rPr>
                <w:rFonts w:asciiTheme="majorHAnsi" w:hAnsiTheme="majorHAnsi"/>
                <w:bCs/>
                <w:sz w:val="22"/>
                <w:szCs w:val="22"/>
              </w:rPr>
              <w:br/>
            </w:r>
            <w:r w:rsidRPr="00EC19AA">
              <w:rPr>
                <w:rFonts w:asciiTheme="majorHAnsi" w:hAnsiTheme="majorHAnsi"/>
                <w:bCs/>
                <w:sz w:val="22"/>
                <w:szCs w:val="22"/>
              </w:rPr>
              <w:t xml:space="preserve">Wdrażanie </w:t>
            </w:r>
            <w:proofErr w:type="spellStart"/>
            <w:r w:rsidRPr="00EC19AA">
              <w:rPr>
                <w:rFonts w:asciiTheme="majorHAnsi" w:hAnsiTheme="majorHAnsi"/>
                <w:bCs/>
                <w:sz w:val="22"/>
                <w:szCs w:val="22"/>
              </w:rPr>
              <w:t>EHDS</w:t>
            </w:r>
            <w:proofErr w:type="spellEnd"/>
            <w:r w:rsidRPr="00EC19AA">
              <w:rPr>
                <w:rFonts w:asciiTheme="majorHAnsi" w:hAnsiTheme="majorHAnsi"/>
                <w:bCs/>
                <w:sz w:val="22"/>
                <w:szCs w:val="22"/>
              </w:rPr>
              <w:t xml:space="preserve"> w Polsce - rola administracji, HDAB i zależności instytucjonalne</w:t>
            </w:r>
          </w:p>
        </w:tc>
        <w:tc>
          <w:tcPr>
            <w:tcW w:w="1144" w:type="dxa"/>
          </w:tcPr>
          <w:p w14:paraId="3417FA0B" w14:textId="20B79827" w:rsidR="009E102F" w:rsidRPr="00DB5A3D" w:rsidRDefault="00772953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</w:t>
            </w:r>
            <w:r w:rsidR="009E102F">
              <w:rPr>
                <w:rFonts w:asciiTheme="majorHAnsi" w:hAnsiTheme="majorHAnsi"/>
                <w:bCs/>
                <w:sz w:val="22"/>
                <w:szCs w:val="22"/>
              </w:rPr>
              <w:t>h</w:t>
            </w:r>
          </w:p>
        </w:tc>
      </w:tr>
      <w:tr w:rsidR="009E102F" w:rsidRPr="00DB5A3D" w14:paraId="58C1AA44" w14:textId="77777777" w:rsidTr="00A81E73">
        <w:tc>
          <w:tcPr>
            <w:tcW w:w="1695" w:type="dxa"/>
            <w:shd w:val="clear" w:color="auto" w:fill="BFBFBF" w:themeFill="background1" w:themeFillShade="BF"/>
          </w:tcPr>
          <w:p w14:paraId="38C9632E" w14:textId="420B6555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20.12.2026</w:t>
            </w:r>
          </w:p>
          <w:p w14:paraId="20EE9EB3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niedziela</w:t>
            </w: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2125" w:type="dxa"/>
            <w:shd w:val="clear" w:color="auto" w:fill="BFBFBF" w:themeFill="background1" w:themeFillShade="BF"/>
          </w:tcPr>
          <w:p w14:paraId="7D4AFB56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03" w:type="dxa"/>
            <w:shd w:val="clear" w:color="auto" w:fill="BFBFBF" w:themeFill="background1" w:themeFillShade="BF"/>
          </w:tcPr>
          <w:p w14:paraId="10376DA2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033BECE3" w14:textId="3975A084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49F86183" w14:textId="301A7D0B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21691587" w14:textId="77777777" w:rsidTr="00A81E73">
        <w:tc>
          <w:tcPr>
            <w:tcW w:w="1695" w:type="dxa"/>
          </w:tcPr>
          <w:p w14:paraId="18ADDE14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125" w:type="dxa"/>
          </w:tcPr>
          <w:p w14:paraId="612D63E7" w14:textId="1DD57E5A" w:rsidR="009E102F" w:rsidRPr="00DB5A3D" w:rsidRDefault="00A942D4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03" w:type="dxa"/>
          </w:tcPr>
          <w:p w14:paraId="480885C4" w14:textId="77777777" w:rsidR="00B4111A" w:rsidRDefault="00B4111A" w:rsidP="00B4111A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Ewelina Barylska </w:t>
            </w:r>
          </w:p>
          <w:p w14:paraId="5E0B65A1" w14:textId="45AB66AE" w:rsidR="009E102F" w:rsidRDefault="00B4111A" w:rsidP="00B4111A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5571BD">
              <w:rPr>
                <w:rFonts w:asciiTheme="majorHAnsi" w:hAnsiTheme="majorHAnsi"/>
                <w:bCs/>
                <w:sz w:val="22"/>
                <w:szCs w:val="22"/>
              </w:rPr>
              <w:t>Parametry życiowe organizacji</w:t>
            </w:r>
            <w:r w:rsidR="00467540">
              <w:rPr>
                <w:rFonts w:asciiTheme="majorHAnsi" w:hAnsiTheme="majorHAnsi"/>
                <w:bCs/>
                <w:sz w:val="22"/>
                <w:szCs w:val="22"/>
              </w:rPr>
              <w:t>, kluczowe wskaźniki efektywności</w:t>
            </w:r>
            <w:r w:rsidRPr="005571BD">
              <w:rPr>
                <w:rFonts w:asciiTheme="majorHAnsi" w:hAnsiTheme="majorHAnsi"/>
                <w:bCs/>
                <w:sz w:val="22"/>
                <w:szCs w:val="22"/>
              </w:rPr>
              <w:t xml:space="preserve"> KPI i </w:t>
            </w:r>
            <w:proofErr w:type="spellStart"/>
            <w:r w:rsidRPr="005571BD">
              <w:rPr>
                <w:rFonts w:asciiTheme="majorHAnsi" w:hAnsiTheme="majorHAnsi"/>
                <w:bCs/>
                <w:sz w:val="22"/>
                <w:szCs w:val="22"/>
              </w:rPr>
              <w:t>dashboardy</w:t>
            </w:r>
            <w:proofErr w:type="spellEnd"/>
            <w:r w:rsidRPr="005571BD">
              <w:rPr>
                <w:rFonts w:asciiTheme="majorHAnsi" w:hAnsiTheme="majorHAnsi"/>
                <w:bCs/>
                <w:sz w:val="22"/>
                <w:szCs w:val="22"/>
              </w:rPr>
              <w:t xml:space="preserve"> managerskie w ochronie zdrowia. </w:t>
            </w:r>
          </w:p>
        </w:tc>
        <w:tc>
          <w:tcPr>
            <w:tcW w:w="1144" w:type="dxa"/>
          </w:tcPr>
          <w:p w14:paraId="37B121C3" w14:textId="56BAF9BB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7C56C4" w:rsidRPr="00DB5A3D" w14:paraId="1E056B82" w14:textId="77777777" w:rsidTr="00A81E73">
        <w:tc>
          <w:tcPr>
            <w:tcW w:w="1695" w:type="dxa"/>
          </w:tcPr>
          <w:p w14:paraId="732D245E" w14:textId="4AD3071D" w:rsidR="007C56C4" w:rsidRPr="00D766D4" w:rsidRDefault="007C56C4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>14.00 – 18.00</w:t>
            </w:r>
          </w:p>
        </w:tc>
        <w:tc>
          <w:tcPr>
            <w:tcW w:w="2125" w:type="dxa"/>
          </w:tcPr>
          <w:p w14:paraId="25D928EE" w14:textId="105B4597" w:rsidR="007C56C4" w:rsidRPr="00DB5A3D" w:rsidRDefault="007C56C4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103" w:type="dxa"/>
          </w:tcPr>
          <w:p w14:paraId="18897CA3" w14:textId="77777777" w:rsidR="007C56C4" w:rsidRPr="003E4E97" w:rsidRDefault="007C56C4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</w:t>
            </w:r>
            <w:r w:rsidRPr="003E4E97">
              <w:rPr>
                <w:rFonts w:asciiTheme="majorHAnsi" w:hAnsiTheme="majorHAnsi"/>
                <w:bCs/>
                <w:sz w:val="22"/>
                <w:szCs w:val="22"/>
              </w:rPr>
              <w:t>r Iwona Mazur</w:t>
            </w:r>
          </w:p>
          <w:p w14:paraId="6D7F3754" w14:textId="77777777" w:rsidR="007C56C4" w:rsidRPr="003E4E97" w:rsidRDefault="007C56C4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3E4E97">
              <w:rPr>
                <w:rFonts w:asciiTheme="majorHAnsi" w:hAnsiTheme="majorHAnsi"/>
                <w:bCs/>
                <w:sz w:val="22"/>
                <w:szCs w:val="22"/>
              </w:rPr>
              <w:t>Charakterystyczne cechy ekonomii zdrowia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  <w:p w14:paraId="1703F2D4" w14:textId="24F75CC7" w:rsidR="007C56C4" w:rsidRDefault="00A4208A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A4208A">
              <w:rPr>
                <w:rFonts w:asciiTheme="majorHAnsi" w:hAnsiTheme="majorHAnsi"/>
                <w:bCs/>
                <w:sz w:val="22"/>
                <w:szCs w:val="22"/>
              </w:rPr>
              <w:t>Ekonomia menedżerska w praktyce zarządzania podmiotem leczniczym</w:t>
            </w:r>
            <w:r w:rsidR="007C56C4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  <w:r w:rsidR="00B33EA8">
              <w:rPr>
                <w:rFonts w:asciiTheme="majorHAnsi" w:hAnsiTheme="majorHAnsi"/>
                <w:bCs/>
                <w:sz w:val="22"/>
                <w:szCs w:val="22"/>
              </w:rPr>
              <w:t xml:space="preserve"> (</w:t>
            </w:r>
            <w:r w:rsidR="00B33EA8" w:rsidRPr="00B33EA8">
              <w:rPr>
                <w:rFonts w:asciiTheme="majorHAnsi" w:hAnsiTheme="majorHAnsi"/>
                <w:bCs/>
                <w:sz w:val="22"/>
                <w:szCs w:val="22"/>
              </w:rPr>
              <w:t>koszty, przychody, zasoby i efektywność</w:t>
            </w:r>
            <w:r w:rsidR="00B33EA8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  <w:r w:rsidR="007C56C4" w:rsidRPr="003E4E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44" w:type="dxa"/>
          </w:tcPr>
          <w:p w14:paraId="0D87639E" w14:textId="406B9706" w:rsidR="007C56C4" w:rsidRDefault="007C56C4" w:rsidP="007C56C4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</w:tbl>
    <w:p w14:paraId="779C47B1" w14:textId="77777777" w:rsidR="006868F5" w:rsidRDefault="006868F5" w:rsidP="009E37DD">
      <w:pPr>
        <w:rPr>
          <w:b/>
        </w:rPr>
      </w:pPr>
    </w:p>
    <w:p w14:paraId="6566D948" w14:textId="34DC0443" w:rsidR="009E37DD" w:rsidRDefault="009E37DD" w:rsidP="009E37DD">
      <w:pPr>
        <w:rPr>
          <w:b/>
        </w:rPr>
      </w:pPr>
      <w:r>
        <w:rPr>
          <w:b/>
        </w:rPr>
        <w:t>Zjazd VI</w:t>
      </w:r>
      <w:r w:rsidRPr="00935358">
        <w:rPr>
          <w:b/>
        </w:rPr>
        <w:tab/>
      </w:r>
      <w:r>
        <w:rPr>
          <w:b/>
        </w:rPr>
        <w:t>16-17.01.2027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6"/>
        <w:gridCol w:w="2127"/>
        <w:gridCol w:w="4110"/>
        <w:gridCol w:w="1134"/>
      </w:tblGrid>
      <w:tr w:rsidR="009E102F" w:rsidRPr="00DB5A3D" w14:paraId="59502598" w14:textId="77777777" w:rsidTr="009E102F">
        <w:tc>
          <w:tcPr>
            <w:tcW w:w="1696" w:type="dxa"/>
            <w:shd w:val="clear" w:color="auto" w:fill="BFBFBF" w:themeFill="background1" w:themeFillShade="BF"/>
          </w:tcPr>
          <w:p w14:paraId="35AA7EFE" w14:textId="76DB3BCB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16.01.2027</w:t>
            </w:r>
          </w:p>
          <w:p w14:paraId="68D695F6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(sobota)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0B43E758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10" w:type="dxa"/>
            <w:shd w:val="clear" w:color="auto" w:fill="BFBFBF" w:themeFill="background1" w:themeFillShade="BF"/>
          </w:tcPr>
          <w:p w14:paraId="5AAF5317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2ADC7260" w14:textId="13137333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0D2FD67" w14:textId="15C11201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10DCC8EC" w14:textId="77777777" w:rsidTr="009E102F">
        <w:tc>
          <w:tcPr>
            <w:tcW w:w="1696" w:type="dxa"/>
          </w:tcPr>
          <w:p w14:paraId="72BF1580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127" w:type="dxa"/>
          </w:tcPr>
          <w:p w14:paraId="27A8D52D" w14:textId="0CF3A9FF" w:rsidR="009E102F" w:rsidRPr="00DB5A3D" w:rsidRDefault="00FB4AA0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110" w:type="dxa"/>
          </w:tcPr>
          <w:p w14:paraId="1BCDE378" w14:textId="77777777" w:rsidR="009E102F" w:rsidRDefault="00FB4AA0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Adrian Bochnia </w:t>
            </w:r>
          </w:p>
          <w:p w14:paraId="5EB087F5" w14:textId="4441FDF8" w:rsidR="007872EE" w:rsidRDefault="00030DD1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030DD1">
              <w:rPr>
                <w:rFonts w:asciiTheme="majorHAnsi" w:hAnsiTheme="majorHAnsi"/>
                <w:bCs/>
                <w:sz w:val="22"/>
                <w:szCs w:val="22"/>
              </w:rPr>
              <w:t>Analiza ekonomiczno-finansowa i kontrola zarządcza w podmiotach leczniczych – od danych do diagnozy</w:t>
            </w:r>
          </w:p>
        </w:tc>
        <w:tc>
          <w:tcPr>
            <w:tcW w:w="1134" w:type="dxa"/>
          </w:tcPr>
          <w:p w14:paraId="0817B739" w14:textId="3884EE23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44CD604D" w14:textId="77777777" w:rsidTr="009E102F">
        <w:tc>
          <w:tcPr>
            <w:tcW w:w="1696" w:type="dxa"/>
          </w:tcPr>
          <w:p w14:paraId="25805C1A" w14:textId="77777777" w:rsidR="009E102F" w:rsidRPr="00D766D4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127" w:type="dxa"/>
          </w:tcPr>
          <w:p w14:paraId="485A1E0F" w14:textId="363DB529" w:rsidR="009E102F" w:rsidRPr="00DB5A3D" w:rsidRDefault="00E2509E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110" w:type="dxa"/>
          </w:tcPr>
          <w:p w14:paraId="03AD8E7D" w14:textId="77777777" w:rsidR="009E102F" w:rsidRDefault="00FB4AA0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Adrian Bochnia </w:t>
            </w:r>
          </w:p>
          <w:p w14:paraId="1949CA29" w14:textId="3043FF8F" w:rsidR="009B1392" w:rsidRDefault="009B1392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9B1392">
              <w:rPr>
                <w:rFonts w:asciiTheme="majorHAnsi" w:hAnsiTheme="majorHAnsi"/>
                <w:bCs/>
                <w:sz w:val="22"/>
                <w:szCs w:val="22"/>
              </w:rPr>
              <w:t>Od diagnozy do decyzji – warsztaty podejmowania decyzji ekonomiczno-finansowych w podmiotach leczniczych</w:t>
            </w:r>
          </w:p>
        </w:tc>
        <w:tc>
          <w:tcPr>
            <w:tcW w:w="1134" w:type="dxa"/>
          </w:tcPr>
          <w:p w14:paraId="67806C73" w14:textId="23CD6288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6FF8064B" w14:textId="77777777" w:rsidTr="009E102F">
        <w:tc>
          <w:tcPr>
            <w:tcW w:w="1696" w:type="dxa"/>
            <w:shd w:val="clear" w:color="auto" w:fill="BFBFBF" w:themeFill="background1" w:themeFillShade="BF"/>
          </w:tcPr>
          <w:p w14:paraId="59165A7F" w14:textId="4FB574EA" w:rsidR="009E102F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17.01.2027</w:t>
            </w:r>
          </w:p>
          <w:p w14:paraId="499AAB6E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niedziela</w:t>
            </w:r>
            <w:r w:rsidRPr="00D766D4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4DAF6703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Moduł</w:t>
            </w:r>
          </w:p>
        </w:tc>
        <w:tc>
          <w:tcPr>
            <w:tcW w:w="4110" w:type="dxa"/>
            <w:shd w:val="clear" w:color="auto" w:fill="BFBFBF" w:themeFill="background1" w:themeFillShade="BF"/>
          </w:tcPr>
          <w:p w14:paraId="35D15864" w14:textId="77777777" w:rsidR="00E1339C" w:rsidRDefault="00E1339C" w:rsidP="00E1339C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Prowadzący </w:t>
            </w:r>
          </w:p>
          <w:p w14:paraId="54CB3D85" w14:textId="3B38BC2F" w:rsidR="009E102F" w:rsidRPr="00DB5A3D" w:rsidRDefault="00E1339C" w:rsidP="00E1339C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Temat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1297EF3" w14:textId="52063FD2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 xml:space="preserve">l. godz.. lekcyjnych </w:t>
            </w:r>
          </w:p>
        </w:tc>
      </w:tr>
      <w:tr w:rsidR="009E102F" w:rsidRPr="00DB5A3D" w14:paraId="42BC56C1" w14:textId="77777777" w:rsidTr="009E102F">
        <w:tc>
          <w:tcPr>
            <w:tcW w:w="1696" w:type="dxa"/>
          </w:tcPr>
          <w:p w14:paraId="1916592B" w14:textId="77777777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9.00 – 13.00</w:t>
            </w:r>
          </w:p>
        </w:tc>
        <w:tc>
          <w:tcPr>
            <w:tcW w:w="2127" w:type="dxa"/>
          </w:tcPr>
          <w:p w14:paraId="09678C15" w14:textId="3C0E31C8" w:rsidR="009E102F" w:rsidRPr="00DB5A3D" w:rsidRDefault="005571BD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DB5A3D">
              <w:rPr>
                <w:rFonts w:asciiTheme="majorHAnsi" w:hAnsiTheme="majorHAnsi"/>
                <w:bCs/>
                <w:sz w:val="22"/>
                <w:szCs w:val="22"/>
              </w:rPr>
              <w:t>Strategia, otoczenie i modele systemowe  w ochronie zdrowia</w:t>
            </w:r>
          </w:p>
        </w:tc>
        <w:tc>
          <w:tcPr>
            <w:tcW w:w="4110" w:type="dxa"/>
          </w:tcPr>
          <w:p w14:paraId="61BE5930" w14:textId="77777777" w:rsidR="009E102F" w:rsidRDefault="00836145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Ewelina </w:t>
            </w:r>
            <w:r w:rsidR="003A6593">
              <w:rPr>
                <w:rFonts w:asciiTheme="majorHAnsi" w:hAnsiTheme="majorHAnsi"/>
                <w:bCs/>
                <w:sz w:val="22"/>
                <w:szCs w:val="22"/>
              </w:rPr>
              <w:t xml:space="preserve">Barylska </w:t>
            </w:r>
          </w:p>
          <w:p w14:paraId="4F992EF7" w14:textId="058CAE64" w:rsidR="00836145" w:rsidRDefault="005918A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5918AF">
              <w:rPr>
                <w:rFonts w:asciiTheme="majorHAnsi" w:hAnsiTheme="majorHAnsi"/>
                <w:bCs/>
                <w:sz w:val="22"/>
                <w:szCs w:val="22"/>
              </w:rPr>
              <w:t>Od danych do decyzji</w:t>
            </w:r>
            <w:r w:rsidR="00062E69">
              <w:rPr>
                <w:rFonts w:asciiTheme="majorHAnsi" w:hAnsiTheme="majorHAnsi"/>
                <w:bCs/>
                <w:sz w:val="22"/>
                <w:szCs w:val="22"/>
              </w:rPr>
              <w:t xml:space="preserve"> - z</w:t>
            </w:r>
            <w:r w:rsidRPr="005918AF">
              <w:rPr>
                <w:rFonts w:asciiTheme="majorHAnsi" w:hAnsiTheme="majorHAnsi"/>
                <w:bCs/>
                <w:sz w:val="22"/>
                <w:szCs w:val="22"/>
              </w:rPr>
              <w:t>arządzanie operacyjne w ochronie zdrowia</w:t>
            </w:r>
            <w:r w:rsidR="00062E69">
              <w:rPr>
                <w:rFonts w:asciiTheme="majorHAnsi" w:hAnsiTheme="majorHAnsi"/>
                <w:bCs/>
                <w:sz w:val="22"/>
                <w:szCs w:val="22"/>
              </w:rPr>
              <w:t xml:space="preserve"> i optymalizacja procesów </w:t>
            </w:r>
            <w:r w:rsidR="00B73092">
              <w:rPr>
                <w:rFonts w:asciiTheme="majorHAnsi" w:hAnsiTheme="majorHAnsi"/>
                <w:bCs/>
                <w:sz w:val="22"/>
                <w:szCs w:val="22"/>
              </w:rPr>
              <w:t>w ochronie zdrowia</w:t>
            </w:r>
            <w:r w:rsidRPr="005918AF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14E22544" w14:textId="073D23F5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  <w:tr w:rsidR="009E102F" w:rsidRPr="00DB5A3D" w14:paraId="0EF86B83" w14:textId="77777777" w:rsidTr="009E102F">
        <w:tc>
          <w:tcPr>
            <w:tcW w:w="1696" w:type="dxa"/>
          </w:tcPr>
          <w:p w14:paraId="689369C1" w14:textId="77777777" w:rsidR="009E102F" w:rsidRPr="00D766D4" w:rsidRDefault="009E102F" w:rsidP="002F34D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D766D4">
              <w:rPr>
                <w:rFonts w:asciiTheme="majorHAnsi" w:hAnsiTheme="majorHAnsi"/>
                <w:bCs/>
                <w:sz w:val="22"/>
                <w:szCs w:val="22"/>
              </w:rPr>
              <w:t xml:space="preserve">14.00 – 18.00 </w:t>
            </w:r>
          </w:p>
        </w:tc>
        <w:tc>
          <w:tcPr>
            <w:tcW w:w="2127" w:type="dxa"/>
          </w:tcPr>
          <w:p w14:paraId="7A4D0600" w14:textId="42B06D59" w:rsidR="009E102F" w:rsidRPr="00DB5A3D" w:rsidRDefault="009E102F" w:rsidP="002F34DE">
            <w:pPr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7A7A14">
              <w:rPr>
                <w:rFonts w:asciiTheme="majorHAnsi" w:hAnsiTheme="majorHAnsi"/>
                <w:color w:val="000000"/>
                <w:sz w:val="22"/>
                <w:szCs w:val="22"/>
              </w:rPr>
              <w:t>Finanse, rachunkowość                       i modele ekonomiczne w ochronie zdrowia</w:t>
            </w:r>
          </w:p>
        </w:tc>
        <w:tc>
          <w:tcPr>
            <w:tcW w:w="4110" w:type="dxa"/>
          </w:tcPr>
          <w:p w14:paraId="61F7116A" w14:textId="77777777" w:rsidR="009E102F" w:rsidRDefault="004A537B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dr Mariola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Dwornikowska</w:t>
            </w:r>
            <w:proofErr w:type="spellEnd"/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-Dąbrowska, </w:t>
            </w:r>
            <w:proofErr w:type="spellStart"/>
            <w:r>
              <w:rPr>
                <w:rFonts w:asciiTheme="majorHAnsi" w:hAnsiTheme="majorHAnsi"/>
                <w:bCs/>
                <w:sz w:val="22"/>
                <w:szCs w:val="22"/>
              </w:rPr>
              <w:t>MBA</w:t>
            </w:r>
            <w:proofErr w:type="spellEnd"/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  <w:p w14:paraId="56C88F89" w14:textId="60998918" w:rsidR="004A537B" w:rsidRDefault="004A537B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4A537B">
              <w:rPr>
                <w:rFonts w:asciiTheme="majorHAnsi" w:hAnsiTheme="majorHAnsi"/>
                <w:bCs/>
                <w:sz w:val="22"/>
                <w:szCs w:val="22"/>
              </w:rPr>
              <w:t>Sprawozdawczość  finansowa bez tajemnic – czyli co się kryje w liczbach</w:t>
            </w:r>
          </w:p>
        </w:tc>
        <w:tc>
          <w:tcPr>
            <w:tcW w:w="1134" w:type="dxa"/>
          </w:tcPr>
          <w:p w14:paraId="37067D0F" w14:textId="345C5F80" w:rsidR="009E102F" w:rsidRPr="00DB5A3D" w:rsidRDefault="009E102F" w:rsidP="002F34DE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5h</w:t>
            </w:r>
          </w:p>
        </w:tc>
      </w:tr>
    </w:tbl>
    <w:p w14:paraId="6B4149DE" w14:textId="77777777" w:rsidR="009E37DD" w:rsidRDefault="009E37DD" w:rsidP="009E37DD">
      <w:pPr>
        <w:rPr>
          <w:b/>
        </w:rPr>
      </w:pPr>
    </w:p>
    <w:p w14:paraId="2DF5396F" w14:textId="060D3B31" w:rsidR="008B131E" w:rsidRDefault="0016145C" w:rsidP="00EB242F">
      <w:pPr>
        <w:rPr>
          <w:b/>
        </w:rPr>
      </w:pPr>
      <w:r>
        <w:rPr>
          <w:b/>
        </w:rPr>
        <w:lastRenderedPageBreak/>
        <w:t xml:space="preserve">Zakończenie semestru </w:t>
      </w:r>
      <w:r w:rsidR="006124C3">
        <w:rPr>
          <w:b/>
        </w:rPr>
        <w:t>–</w:t>
      </w:r>
      <w:r>
        <w:rPr>
          <w:b/>
        </w:rPr>
        <w:t xml:space="preserve"> 23</w:t>
      </w:r>
      <w:r w:rsidR="006124C3">
        <w:rPr>
          <w:b/>
        </w:rPr>
        <w:t xml:space="preserve">.01.2027 lub 30.01.2027  – prezentacja projektów zaliczeniowych – podsumowanie semestru  </w:t>
      </w:r>
    </w:p>
    <w:sectPr w:rsidR="008B131E" w:rsidSect="006868F5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63B3"/>
    <w:multiLevelType w:val="hybridMultilevel"/>
    <w:tmpl w:val="7F846274"/>
    <w:lvl w:ilvl="0" w:tplc="579A2B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358"/>
    <w:rsid w:val="00030DD1"/>
    <w:rsid w:val="00062E69"/>
    <w:rsid w:val="00064F7B"/>
    <w:rsid w:val="00077E93"/>
    <w:rsid w:val="00087DB6"/>
    <w:rsid w:val="000A1E10"/>
    <w:rsid w:val="000C5681"/>
    <w:rsid w:val="000E1678"/>
    <w:rsid w:val="000F0A13"/>
    <w:rsid w:val="000F2264"/>
    <w:rsid w:val="0016145C"/>
    <w:rsid w:val="001902A7"/>
    <w:rsid w:val="001B5BB7"/>
    <w:rsid w:val="001E130B"/>
    <w:rsid w:val="002428BC"/>
    <w:rsid w:val="00244D8B"/>
    <w:rsid w:val="00261B21"/>
    <w:rsid w:val="002C218D"/>
    <w:rsid w:val="002E614F"/>
    <w:rsid w:val="00325011"/>
    <w:rsid w:val="0033528F"/>
    <w:rsid w:val="0033621B"/>
    <w:rsid w:val="00345770"/>
    <w:rsid w:val="00356B90"/>
    <w:rsid w:val="003A6593"/>
    <w:rsid w:val="003D3BF9"/>
    <w:rsid w:val="003F77BE"/>
    <w:rsid w:val="00411F37"/>
    <w:rsid w:val="00447884"/>
    <w:rsid w:val="004510B4"/>
    <w:rsid w:val="0046512D"/>
    <w:rsid w:val="00467540"/>
    <w:rsid w:val="004A1C52"/>
    <w:rsid w:val="004A537B"/>
    <w:rsid w:val="004A7AAD"/>
    <w:rsid w:val="004C76EF"/>
    <w:rsid w:val="004D204B"/>
    <w:rsid w:val="00542481"/>
    <w:rsid w:val="005571BD"/>
    <w:rsid w:val="0056220A"/>
    <w:rsid w:val="005750B0"/>
    <w:rsid w:val="00580F67"/>
    <w:rsid w:val="00586E7B"/>
    <w:rsid w:val="005918AF"/>
    <w:rsid w:val="005A4E50"/>
    <w:rsid w:val="005D0DE6"/>
    <w:rsid w:val="005E0B99"/>
    <w:rsid w:val="005F3205"/>
    <w:rsid w:val="006124C3"/>
    <w:rsid w:val="006155B5"/>
    <w:rsid w:val="006222A9"/>
    <w:rsid w:val="00641AE1"/>
    <w:rsid w:val="006550BC"/>
    <w:rsid w:val="00657EE2"/>
    <w:rsid w:val="006611D6"/>
    <w:rsid w:val="006673A9"/>
    <w:rsid w:val="006868F5"/>
    <w:rsid w:val="006A7E89"/>
    <w:rsid w:val="006F31D9"/>
    <w:rsid w:val="00711668"/>
    <w:rsid w:val="0071333B"/>
    <w:rsid w:val="007142B6"/>
    <w:rsid w:val="0074152F"/>
    <w:rsid w:val="00746DF9"/>
    <w:rsid w:val="00772953"/>
    <w:rsid w:val="007872EE"/>
    <w:rsid w:val="007A7A14"/>
    <w:rsid w:val="007B00D6"/>
    <w:rsid w:val="007C56C4"/>
    <w:rsid w:val="007E5A8A"/>
    <w:rsid w:val="0083154B"/>
    <w:rsid w:val="0083300B"/>
    <w:rsid w:val="00836145"/>
    <w:rsid w:val="00897638"/>
    <w:rsid w:val="008B131E"/>
    <w:rsid w:val="008D6E81"/>
    <w:rsid w:val="008D7B9D"/>
    <w:rsid w:val="00935358"/>
    <w:rsid w:val="00961366"/>
    <w:rsid w:val="00962E19"/>
    <w:rsid w:val="00980A10"/>
    <w:rsid w:val="009B1392"/>
    <w:rsid w:val="009E102F"/>
    <w:rsid w:val="009E37DD"/>
    <w:rsid w:val="009F16CD"/>
    <w:rsid w:val="00A21EA4"/>
    <w:rsid w:val="00A272A3"/>
    <w:rsid w:val="00A4208A"/>
    <w:rsid w:val="00A624AC"/>
    <w:rsid w:val="00A63C22"/>
    <w:rsid w:val="00A654B4"/>
    <w:rsid w:val="00A65B6F"/>
    <w:rsid w:val="00A81E73"/>
    <w:rsid w:val="00A942D4"/>
    <w:rsid w:val="00A97EFC"/>
    <w:rsid w:val="00AC61FD"/>
    <w:rsid w:val="00B058D3"/>
    <w:rsid w:val="00B12FFB"/>
    <w:rsid w:val="00B13BD0"/>
    <w:rsid w:val="00B14E9A"/>
    <w:rsid w:val="00B33EA8"/>
    <w:rsid w:val="00B4111A"/>
    <w:rsid w:val="00B55039"/>
    <w:rsid w:val="00B72BEC"/>
    <w:rsid w:val="00B73092"/>
    <w:rsid w:val="00D03874"/>
    <w:rsid w:val="00D05AD2"/>
    <w:rsid w:val="00D21E9E"/>
    <w:rsid w:val="00D22A99"/>
    <w:rsid w:val="00D56967"/>
    <w:rsid w:val="00D766D4"/>
    <w:rsid w:val="00D9220B"/>
    <w:rsid w:val="00DB5A3D"/>
    <w:rsid w:val="00DC7AB0"/>
    <w:rsid w:val="00DE4D00"/>
    <w:rsid w:val="00E101A1"/>
    <w:rsid w:val="00E1339C"/>
    <w:rsid w:val="00E15C94"/>
    <w:rsid w:val="00E2509E"/>
    <w:rsid w:val="00E35CF4"/>
    <w:rsid w:val="00E93598"/>
    <w:rsid w:val="00E974AB"/>
    <w:rsid w:val="00EA0394"/>
    <w:rsid w:val="00EA5052"/>
    <w:rsid w:val="00EB242F"/>
    <w:rsid w:val="00EB2845"/>
    <w:rsid w:val="00EC19AA"/>
    <w:rsid w:val="00EF0FD5"/>
    <w:rsid w:val="00FB4AA0"/>
    <w:rsid w:val="00FF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9CD4"/>
  <w15:chartTrackingRefBased/>
  <w15:docId w15:val="{15665F92-904A-4E69-BA32-E51844F1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5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3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3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3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3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3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3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3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3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3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3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35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5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97E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E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E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890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Kiedik</dc:creator>
  <cp:keywords/>
  <dc:description/>
  <cp:lastModifiedBy>Agata Hryceniak</cp:lastModifiedBy>
  <cp:revision>3</cp:revision>
  <cp:lastPrinted>2026-10-09T08:00:00Z</cp:lastPrinted>
  <dcterms:created xsi:type="dcterms:W3CDTF">2026-10-09T10:59:00Z</dcterms:created>
  <dcterms:modified xsi:type="dcterms:W3CDTF">2026-10-09T12:59:00Z</dcterms:modified>
</cp:coreProperties>
</file>